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EF" w:rsidRPr="00AD41E9" w:rsidRDefault="000C4AD6" w:rsidP="00AD41E9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  <w:r w:rsidRPr="00AD41E9">
        <w:rPr>
          <w:rFonts w:ascii="Times New Roman" w:hAnsi="Times New Roman"/>
          <w:sz w:val="24"/>
          <w:szCs w:val="24"/>
          <w:lang w:val="sr-Cyrl-CS"/>
        </w:rPr>
        <w:t xml:space="preserve">На основу члана </w:t>
      </w:r>
      <w:r w:rsidR="00064188" w:rsidRPr="00AD41E9">
        <w:rPr>
          <w:rFonts w:ascii="Times New Roman" w:hAnsi="Times New Roman"/>
          <w:sz w:val="24"/>
          <w:szCs w:val="24"/>
          <w:lang w:val="sr-Cyrl-CS"/>
        </w:rPr>
        <w:t>____</w:t>
      </w:r>
      <w:r w:rsidRPr="00AD41E9"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gramStart"/>
      <w:r w:rsidR="00727C33" w:rsidRPr="00AD41E9">
        <w:rPr>
          <w:rFonts w:ascii="Times New Roman" w:hAnsi="Times New Roman"/>
          <w:noProof/>
          <w:sz w:val="24"/>
          <w:szCs w:val="24"/>
        </w:rPr>
        <w:t>o</w:t>
      </w:r>
      <w:r w:rsidR="00064188" w:rsidRPr="00AD41E9">
        <w:rPr>
          <w:rFonts w:ascii="Times New Roman" w:hAnsi="Times New Roman"/>
          <w:noProof/>
          <w:sz w:val="24"/>
          <w:szCs w:val="24"/>
        </w:rPr>
        <w:t xml:space="preserve">длуке о социјалној заштити </w:t>
      </w:r>
      <w:r w:rsidR="00064188" w:rsidRPr="00AD41E9">
        <w:rPr>
          <w:rFonts w:ascii="Times New Roman" w:hAnsi="Times New Roman"/>
          <w:sz w:val="24"/>
          <w:szCs w:val="24"/>
          <w:lang w:val="ru-RU"/>
        </w:rPr>
        <w:t>града/општине</w:t>
      </w:r>
      <w:r w:rsidR="00AD41E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064188" w:rsidRPr="00AD41E9">
        <w:rPr>
          <w:rFonts w:ascii="Times New Roman" w:hAnsi="Times New Roman"/>
          <w:sz w:val="24"/>
          <w:szCs w:val="24"/>
          <w:lang w:val="ru-RU"/>
        </w:rPr>
        <w:t>_________</w:t>
      </w:r>
      <w:r w:rsidR="00064188" w:rsidRPr="00AD41E9">
        <w:rPr>
          <w:rFonts w:ascii="Times New Roman" w:hAnsi="Times New Roman"/>
          <w:noProof/>
          <w:sz w:val="24"/>
          <w:szCs w:val="24"/>
        </w:rPr>
        <w:t xml:space="preserve"> („Сл</w:t>
      </w:r>
      <w:r w:rsidR="00064188" w:rsidRPr="00AD41E9">
        <w:rPr>
          <w:rFonts w:ascii="Times New Roman" w:hAnsi="Times New Roman"/>
          <w:noProof/>
          <w:sz w:val="24"/>
          <w:szCs w:val="24"/>
          <w:lang w:val="sr-Cyrl-CS"/>
        </w:rPr>
        <w:t>ужбени</w:t>
      </w:r>
      <w:r w:rsidR="00064188" w:rsidRPr="00AD41E9">
        <w:rPr>
          <w:rFonts w:ascii="Times New Roman" w:hAnsi="Times New Roman"/>
          <w:noProof/>
          <w:sz w:val="24"/>
          <w:szCs w:val="24"/>
        </w:rPr>
        <w:t xml:space="preserve"> лист </w:t>
      </w:r>
      <w:r w:rsidR="00064188" w:rsidRPr="00AD41E9">
        <w:rPr>
          <w:rFonts w:ascii="Times New Roman" w:hAnsi="Times New Roman"/>
          <w:noProof/>
          <w:sz w:val="24"/>
          <w:szCs w:val="24"/>
          <w:lang w:val="sr-Cyrl-CS"/>
        </w:rPr>
        <w:t>_____”</w:t>
      </w:r>
      <w:r w:rsidR="00064188" w:rsidRPr="00AD41E9">
        <w:rPr>
          <w:rFonts w:ascii="Times New Roman" w:hAnsi="Times New Roman"/>
          <w:noProof/>
          <w:sz w:val="24"/>
          <w:szCs w:val="24"/>
        </w:rPr>
        <w:t>,</w:t>
      </w:r>
      <w:r w:rsidR="00064188" w:rsidRPr="00AD41E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064188" w:rsidRPr="00AD41E9">
        <w:rPr>
          <w:rFonts w:ascii="Times New Roman" w:hAnsi="Times New Roman"/>
          <w:noProof/>
          <w:sz w:val="24"/>
          <w:szCs w:val="24"/>
        </w:rPr>
        <w:t>број ____) и члана ____</w:t>
      </w:r>
      <w:r w:rsidR="00064188" w:rsidRPr="00AD41E9">
        <w:rPr>
          <w:rFonts w:ascii="Times New Roman" w:hAnsi="Times New Roman"/>
          <w:noProof/>
          <w:sz w:val="24"/>
          <w:szCs w:val="24"/>
          <w:lang w:val="sr-Cyrl-CS"/>
        </w:rPr>
        <w:t>.</w:t>
      </w:r>
      <w:proofErr w:type="gramEnd"/>
      <w:r w:rsidR="00064188" w:rsidRPr="00AD41E9">
        <w:rPr>
          <w:rFonts w:ascii="Times New Roman" w:hAnsi="Times New Roman"/>
          <w:noProof/>
          <w:sz w:val="24"/>
          <w:szCs w:val="24"/>
        </w:rPr>
        <w:t xml:space="preserve"> </w:t>
      </w:r>
      <w:r w:rsidR="00727C33" w:rsidRPr="00AD41E9">
        <w:rPr>
          <w:rFonts w:ascii="Times New Roman" w:hAnsi="Times New Roman"/>
          <w:noProof/>
          <w:sz w:val="24"/>
          <w:szCs w:val="24"/>
          <w:lang w:val="sr-Cyrl-CS"/>
        </w:rPr>
        <w:t>с</w:t>
      </w:r>
      <w:r w:rsidR="00064188" w:rsidRPr="00AD41E9">
        <w:rPr>
          <w:rFonts w:ascii="Times New Roman" w:hAnsi="Times New Roman"/>
          <w:noProof/>
          <w:sz w:val="24"/>
          <w:szCs w:val="24"/>
        </w:rPr>
        <w:t xml:space="preserve">татута </w:t>
      </w:r>
      <w:r w:rsidR="00064188" w:rsidRPr="00AD41E9">
        <w:rPr>
          <w:rFonts w:ascii="Times New Roman" w:hAnsi="Times New Roman"/>
          <w:sz w:val="24"/>
          <w:szCs w:val="24"/>
          <w:lang w:val="ru-RU"/>
        </w:rPr>
        <w:t>града/општине _________</w:t>
      </w:r>
      <w:r w:rsidR="00AD41E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064188" w:rsidRPr="00AD41E9">
        <w:rPr>
          <w:rFonts w:ascii="Times New Roman" w:hAnsi="Times New Roman"/>
          <w:noProof/>
          <w:sz w:val="24"/>
          <w:szCs w:val="24"/>
        </w:rPr>
        <w:t xml:space="preserve">(„Службени лист_______“, број ___), </w:t>
      </w:r>
      <w:r w:rsidR="00064188" w:rsidRPr="00AD41E9">
        <w:rPr>
          <w:rFonts w:ascii="Times New Roman" w:hAnsi="Times New Roman"/>
          <w:noProof/>
          <w:sz w:val="24"/>
          <w:szCs w:val="24"/>
          <w:lang w:val="sr-Cyrl-CS"/>
        </w:rPr>
        <w:t>г</w:t>
      </w:r>
      <w:r w:rsidR="00064188" w:rsidRPr="00AD41E9">
        <w:rPr>
          <w:rFonts w:ascii="Times New Roman" w:hAnsi="Times New Roman"/>
          <w:noProof/>
          <w:sz w:val="24"/>
          <w:szCs w:val="24"/>
        </w:rPr>
        <w:t>радско/</w:t>
      </w:r>
      <w:r w:rsidR="00064188" w:rsidRPr="00AD41E9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064188" w:rsidRPr="00AD41E9">
        <w:rPr>
          <w:rFonts w:ascii="Times New Roman" w:hAnsi="Times New Roman"/>
          <w:noProof/>
          <w:sz w:val="24"/>
          <w:szCs w:val="24"/>
        </w:rPr>
        <w:t xml:space="preserve">пштинско веће </w:t>
      </w:r>
      <w:r w:rsidR="00064188" w:rsidRPr="00AD41E9">
        <w:rPr>
          <w:rFonts w:ascii="Times New Roman" w:hAnsi="Times New Roman"/>
          <w:noProof/>
          <w:sz w:val="24"/>
          <w:szCs w:val="24"/>
          <w:lang w:val="sr-Cyrl-CS"/>
        </w:rPr>
        <w:t xml:space="preserve">_______, </w:t>
      </w:r>
      <w:r w:rsidR="00064188" w:rsidRPr="00AD41E9">
        <w:rPr>
          <w:rFonts w:ascii="Times New Roman" w:hAnsi="Times New Roman"/>
          <w:sz w:val="24"/>
          <w:szCs w:val="24"/>
          <w:lang w:val="ru-RU"/>
        </w:rPr>
        <w:t>на седници одржаној _____. _____</w:t>
      </w:r>
      <w:r w:rsidR="00AD41E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064188" w:rsidRPr="00AD41E9">
        <w:rPr>
          <w:rFonts w:ascii="Times New Roman" w:hAnsi="Times New Roman"/>
          <w:sz w:val="24"/>
          <w:szCs w:val="24"/>
          <w:lang w:val="ru-RU"/>
        </w:rPr>
        <w:t xml:space="preserve">године, </w:t>
      </w:r>
      <w:r w:rsidR="005503EF" w:rsidRPr="00AD41E9">
        <w:rPr>
          <w:rFonts w:ascii="Times New Roman" w:hAnsi="Times New Roman"/>
          <w:sz w:val="24"/>
          <w:szCs w:val="24"/>
          <w:lang w:val="ru-RU"/>
        </w:rPr>
        <w:t>даје сагласност на</w:t>
      </w:r>
    </w:p>
    <w:p w:rsidR="000373DA" w:rsidRPr="00AD41E9" w:rsidRDefault="000373DA" w:rsidP="00AD41E9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373DA" w:rsidRPr="00AD41E9" w:rsidRDefault="000373DA" w:rsidP="00AD41E9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66540D" w:rsidRPr="00AD41E9" w:rsidRDefault="0066540D" w:rsidP="00AD41E9">
      <w:pPr>
        <w:pStyle w:val="NoSpacing"/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AD41E9">
        <w:rPr>
          <w:rFonts w:ascii="Times New Roman" w:hAnsi="Times New Roman"/>
          <w:b/>
          <w:sz w:val="32"/>
          <w:szCs w:val="32"/>
          <w:lang w:val="ru-RU"/>
        </w:rPr>
        <w:t>ПРАВИЛНИК О УСЛОВИМА ОБЕЗБЕ</w:t>
      </w:r>
      <w:r w:rsidRPr="00AD41E9">
        <w:rPr>
          <w:rFonts w:ascii="Times New Roman" w:hAnsi="Times New Roman"/>
          <w:b/>
          <w:sz w:val="32"/>
          <w:szCs w:val="32"/>
          <w:lang w:val="sr-Cyrl-CS"/>
        </w:rPr>
        <w:t>Ђ</w:t>
      </w:r>
      <w:r w:rsidRPr="00AD41E9">
        <w:rPr>
          <w:rFonts w:ascii="Times New Roman" w:hAnsi="Times New Roman"/>
          <w:b/>
          <w:sz w:val="32"/>
          <w:szCs w:val="32"/>
          <w:lang w:val="ru-RU"/>
        </w:rPr>
        <w:t xml:space="preserve">ИВАЊА </w:t>
      </w:r>
      <w:r w:rsidRPr="00AD41E9">
        <w:rPr>
          <w:rFonts w:ascii="Times New Roman" w:hAnsi="Times New Roman"/>
          <w:b/>
          <w:sz w:val="32"/>
          <w:szCs w:val="32"/>
          <w:lang w:val="sr-Cyrl-CS"/>
        </w:rPr>
        <w:t xml:space="preserve">И </w:t>
      </w:r>
    </w:p>
    <w:p w:rsidR="0066540D" w:rsidRPr="00AD41E9" w:rsidRDefault="0017672F" w:rsidP="00AD41E9">
      <w:pPr>
        <w:pStyle w:val="NoSpacing"/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AD41E9">
        <w:rPr>
          <w:rFonts w:ascii="Times New Roman" w:hAnsi="Times New Roman"/>
          <w:b/>
          <w:sz w:val="32"/>
          <w:szCs w:val="32"/>
          <w:lang w:val="sr-Cyrl-CS"/>
        </w:rPr>
        <w:t>ПРУЖАЊА УСЛУГЕ</w:t>
      </w:r>
      <w:r w:rsidR="00467FE8" w:rsidRPr="00AD41E9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2A1F28" w:rsidRPr="00AD41E9">
        <w:rPr>
          <w:rFonts w:ascii="Times New Roman" w:hAnsi="Times New Roman"/>
          <w:b/>
          <w:sz w:val="32"/>
          <w:szCs w:val="32"/>
          <w:lang w:val="sr-Cyrl-CS"/>
        </w:rPr>
        <w:t>ЛИЧНИ ПРАТИЛАЦ ДЕТЕТА</w:t>
      </w:r>
    </w:p>
    <w:p w:rsidR="0066540D" w:rsidRPr="00AD41E9" w:rsidRDefault="0066540D" w:rsidP="00AD41E9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67FE8" w:rsidRPr="00AD41E9" w:rsidRDefault="00467FE8" w:rsidP="00AD41E9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67FE8" w:rsidRDefault="00467FE8" w:rsidP="00AD41E9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AD41E9">
        <w:rPr>
          <w:rFonts w:ascii="Times New Roman" w:hAnsi="Times New Roman"/>
          <w:noProof/>
          <w:sz w:val="24"/>
          <w:szCs w:val="24"/>
          <w:lang w:val="sr-Cyrl-CS"/>
        </w:rPr>
        <w:t xml:space="preserve">Овим Правилником утврђују се услови обезбеђивања и пружања услуге </w:t>
      </w:r>
      <w:r w:rsidR="002A1F28" w:rsidRPr="00AD41E9">
        <w:rPr>
          <w:rFonts w:ascii="Times New Roman" w:hAnsi="Times New Roman"/>
          <w:noProof/>
          <w:sz w:val="24"/>
          <w:szCs w:val="24"/>
          <w:lang w:val="sr-Cyrl-CS"/>
        </w:rPr>
        <w:t>услуге лични пратилац детета</w:t>
      </w:r>
      <w:r w:rsidRPr="00AD41E9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AD41E9" w:rsidRPr="00AD41E9" w:rsidRDefault="00AD41E9" w:rsidP="00AD41E9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467FE8" w:rsidRPr="00AD41E9" w:rsidRDefault="00467FE8" w:rsidP="00AD41E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D41E9">
        <w:rPr>
          <w:rFonts w:ascii="Times New Roman" w:hAnsi="Times New Roman"/>
          <w:b/>
          <w:noProof/>
          <w:sz w:val="24"/>
          <w:szCs w:val="24"/>
          <w:lang w:val="sr-Cyrl-CS"/>
        </w:rPr>
        <w:t>Члан 1.</w:t>
      </w:r>
    </w:p>
    <w:p w:rsidR="002A1F28" w:rsidRDefault="002A1F28" w:rsidP="00AD41E9">
      <w:pPr>
        <w:pStyle w:val="NoSpacing"/>
        <w:ind w:firstLine="454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 w:rsidRPr="00AD41E9">
        <w:rPr>
          <w:rFonts w:ascii="Times New Roman" w:hAnsi="Times New Roman"/>
          <w:bCs/>
          <w:noProof/>
          <w:sz w:val="24"/>
          <w:szCs w:val="24"/>
          <w:lang w:val="sr-Cyrl-CS"/>
        </w:rPr>
        <w:t xml:space="preserve">Сврха ангажовања личног пратиоца је пружање детету одговарајуће индивидуалне практичне </w:t>
      </w:r>
      <w:r w:rsidRPr="00AD41E9">
        <w:rPr>
          <w:rFonts w:ascii="Times New Roman" w:hAnsi="Times New Roman"/>
          <w:noProof/>
          <w:sz w:val="24"/>
          <w:szCs w:val="24"/>
          <w:lang w:val="sr-Cyrl-CS"/>
        </w:rPr>
        <w:t>подршке</w:t>
      </w:r>
      <w:r w:rsidRPr="00AD41E9">
        <w:rPr>
          <w:rFonts w:ascii="Times New Roman" w:hAnsi="Times New Roman"/>
          <w:bCs/>
          <w:noProof/>
          <w:sz w:val="24"/>
          <w:szCs w:val="24"/>
          <w:lang w:val="sr-Cyrl-CS"/>
        </w:rPr>
        <w:t xml:space="preserve"> ради укључивања у редовно школовање, и активности у заједници, ради успостављања што већег нивоа самосталности.</w:t>
      </w:r>
    </w:p>
    <w:p w:rsidR="00AD41E9" w:rsidRPr="00AD41E9" w:rsidRDefault="00AD41E9" w:rsidP="00AD41E9">
      <w:pPr>
        <w:pStyle w:val="NoSpacing"/>
        <w:ind w:firstLine="454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467FE8" w:rsidRPr="00AD41E9" w:rsidRDefault="00467FE8" w:rsidP="00AD41E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D41E9">
        <w:rPr>
          <w:rFonts w:ascii="Times New Roman" w:hAnsi="Times New Roman"/>
          <w:b/>
          <w:noProof/>
          <w:sz w:val="24"/>
          <w:szCs w:val="24"/>
          <w:lang w:val="sr-Cyrl-CS"/>
        </w:rPr>
        <w:t>Члан 2.</w:t>
      </w:r>
    </w:p>
    <w:p w:rsidR="0025356F" w:rsidRPr="00AD41E9" w:rsidRDefault="0025356F" w:rsidP="00AD41E9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AD41E9">
        <w:rPr>
          <w:rFonts w:ascii="Times New Roman" w:hAnsi="Times New Roman"/>
          <w:noProof/>
          <w:sz w:val="24"/>
          <w:szCs w:val="24"/>
          <w:lang w:val="sr-Cyrl-CS"/>
        </w:rPr>
        <w:t>Услугу могу користити особе које:</w:t>
      </w:r>
    </w:p>
    <w:p w:rsidR="002A1F28" w:rsidRPr="00AD41E9" w:rsidRDefault="002A1F28" w:rsidP="00AD41E9">
      <w:pPr>
        <w:numPr>
          <w:ilvl w:val="0"/>
          <w:numId w:val="35"/>
        </w:numPr>
        <w:tabs>
          <w:tab w:val="left" w:pos="1021"/>
        </w:tabs>
        <w:spacing w:after="0" w:line="240" w:lineRule="auto"/>
        <w:ind w:left="1021" w:hanging="567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AD41E9">
        <w:rPr>
          <w:rFonts w:ascii="Times New Roman" w:hAnsi="Times New Roman"/>
          <w:noProof/>
          <w:sz w:val="24"/>
          <w:szCs w:val="24"/>
          <w:lang w:val="sr-Cyrl-CS"/>
        </w:rPr>
        <w:t>припадају категорији деце са инвалидитетом односно са сметњама у развоју, а која имају потребу за подршком у задовољавању основних потреба свакодневног живота и то у области кретања, одржавања личне хигијене, храњења, облачења и комуникације са другима, под условом да су укључена у васпитно-образовну установу, односно школу, и то до краја редовног школовања, укључујући завршетак средње школе;</w:t>
      </w:r>
    </w:p>
    <w:p w:rsidR="0025356F" w:rsidRPr="00AD41E9" w:rsidRDefault="0025356F" w:rsidP="00AD41E9">
      <w:pPr>
        <w:numPr>
          <w:ilvl w:val="0"/>
          <w:numId w:val="35"/>
        </w:numPr>
        <w:tabs>
          <w:tab w:val="left" w:pos="1021"/>
        </w:tabs>
        <w:spacing w:after="0" w:line="240" w:lineRule="auto"/>
        <w:ind w:left="1021" w:hanging="567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AD41E9">
        <w:rPr>
          <w:rFonts w:ascii="Times New Roman" w:hAnsi="Times New Roman"/>
          <w:noProof/>
          <w:sz w:val="24"/>
          <w:szCs w:val="24"/>
          <w:lang w:val="sr-Cyrl-CS"/>
        </w:rPr>
        <w:t>имају боравиште на подручју града/општине _______,</w:t>
      </w:r>
    </w:p>
    <w:p w:rsidR="0025356F" w:rsidRPr="00AD41E9" w:rsidRDefault="0025356F" w:rsidP="00AD41E9">
      <w:pPr>
        <w:numPr>
          <w:ilvl w:val="0"/>
          <w:numId w:val="35"/>
        </w:numPr>
        <w:tabs>
          <w:tab w:val="left" w:pos="1021"/>
        </w:tabs>
        <w:spacing w:after="0" w:line="240" w:lineRule="auto"/>
        <w:ind w:left="1021" w:hanging="567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AD41E9">
        <w:rPr>
          <w:rFonts w:ascii="Times New Roman" w:hAnsi="Times New Roman"/>
          <w:noProof/>
          <w:sz w:val="24"/>
          <w:szCs w:val="24"/>
          <w:lang w:val="sr-Cyrl-CS"/>
        </w:rPr>
        <w:t>искажу вољу за коришћењем услуга (у име лица које се налази под старатељском заштитом, старатељ мора исказати вољу за коришћењем услуга),</w:t>
      </w:r>
    </w:p>
    <w:p w:rsidR="002A1F28" w:rsidRPr="00AD41E9" w:rsidRDefault="0025356F" w:rsidP="00AD41E9">
      <w:pPr>
        <w:numPr>
          <w:ilvl w:val="0"/>
          <w:numId w:val="35"/>
        </w:numPr>
        <w:tabs>
          <w:tab w:val="left" w:pos="1021"/>
        </w:tabs>
        <w:spacing w:after="0" w:line="240" w:lineRule="auto"/>
        <w:ind w:left="1021" w:hanging="567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AD41E9">
        <w:rPr>
          <w:rFonts w:ascii="Times New Roman" w:hAnsi="Times New Roman"/>
          <w:noProof/>
          <w:sz w:val="24"/>
          <w:szCs w:val="24"/>
          <w:lang w:val="sr-Cyrl-CS"/>
        </w:rPr>
        <w:t xml:space="preserve">учествују у суфинансирању трошкова услуга у складу са </w:t>
      </w:r>
      <w:r w:rsidR="00727C33" w:rsidRPr="00AD41E9">
        <w:rPr>
          <w:rFonts w:ascii="Times New Roman" w:hAnsi="Times New Roman"/>
          <w:noProof/>
          <w:sz w:val="24"/>
          <w:szCs w:val="24"/>
          <w:lang w:val="sr-Cyrl-CS"/>
        </w:rPr>
        <w:t>Правилником</w:t>
      </w:r>
      <w:r w:rsidRPr="00AD41E9">
        <w:rPr>
          <w:rFonts w:ascii="Times New Roman" w:hAnsi="Times New Roman"/>
          <w:noProof/>
          <w:sz w:val="24"/>
          <w:szCs w:val="24"/>
          <w:lang w:val="sr-Cyrl-CS"/>
        </w:rPr>
        <w:t xml:space="preserve"> о утврђивању критеријума за учешће у цени услуге којим град/општина _______регулише то питање.</w:t>
      </w:r>
    </w:p>
    <w:p w:rsidR="00AD41E9" w:rsidRPr="00AD41E9" w:rsidRDefault="00AD41E9" w:rsidP="00AD41E9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467FE8" w:rsidRPr="00AD41E9" w:rsidRDefault="00467FE8" w:rsidP="00AD4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D41E9">
        <w:rPr>
          <w:rFonts w:ascii="Times New Roman" w:hAnsi="Times New Roman"/>
          <w:b/>
          <w:noProof/>
          <w:sz w:val="24"/>
          <w:szCs w:val="24"/>
          <w:lang w:val="sr-Cyrl-CS"/>
        </w:rPr>
        <w:t>Члан 3.</w:t>
      </w:r>
    </w:p>
    <w:p w:rsidR="00467FE8" w:rsidRPr="00AD41E9" w:rsidRDefault="00467FE8" w:rsidP="00AD41E9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AD41E9">
        <w:rPr>
          <w:rFonts w:ascii="Times New Roman" w:hAnsi="Times New Roman"/>
          <w:noProof/>
          <w:sz w:val="24"/>
          <w:szCs w:val="24"/>
          <w:lang w:val="sr-Cyrl-CS"/>
        </w:rPr>
        <w:t xml:space="preserve">Услуга на подручју града/општине </w:t>
      </w:r>
      <w:r w:rsidRPr="00AD41E9">
        <w:rPr>
          <w:rFonts w:ascii="Times New Roman" w:eastAsia="Times New Roman" w:hAnsi="Times New Roman"/>
          <w:noProof/>
          <w:sz w:val="24"/>
          <w:szCs w:val="24"/>
          <w:lang w:val="sr-Cyrl-CS"/>
        </w:rPr>
        <w:t>_______</w:t>
      </w:r>
      <w:r w:rsidRPr="00AD41E9">
        <w:rPr>
          <w:rFonts w:ascii="Times New Roman" w:hAnsi="Times New Roman"/>
          <w:noProof/>
          <w:sz w:val="24"/>
          <w:szCs w:val="24"/>
          <w:lang w:val="sr-Cyrl-CS"/>
        </w:rPr>
        <w:t xml:space="preserve"> пружа се у складу са националном регулативом уз примену свих елемената прописаних Правилником о ближим условима и стандардима за пружање услуга социјалне заштите.</w:t>
      </w:r>
    </w:p>
    <w:p w:rsidR="001135FD" w:rsidRPr="00AD41E9" w:rsidRDefault="001135FD" w:rsidP="00AD41E9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467FE8" w:rsidRPr="00AD41E9" w:rsidRDefault="00467FE8" w:rsidP="00AD41E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D41E9">
        <w:rPr>
          <w:rFonts w:ascii="Times New Roman" w:hAnsi="Times New Roman"/>
          <w:b/>
          <w:noProof/>
          <w:sz w:val="24"/>
          <w:szCs w:val="24"/>
          <w:lang w:val="sr-Cyrl-CS"/>
        </w:rPr>
        <w:t>Члан 4.</w:t>
      </w:r>
    </w:p>
    <w:p w:rsidR="004F4F9B" w:rsidRDefault="00467FE8" w:rsidP="00AD41E9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AD41E9">
        <w:rPr>
          <w:rFonts w:ascii="Times New Roman" w:hAnsi="Times New Roman"/>
          <w:noProof/>
          <w:sz w:val="24"/>
          <w:szCs w:val="24"/>
          <w:lang w:val="sr-Cyrl-CS"/>
        </w:rPr>
        <w:t>Обезбеђивање лиценциране организације социјалне заштите која ће пружати услугу врши се у складу са законима и про</w:t>
      </w:r>
      <w:r w:rsidR="00AD41E9">
        <w:rPr>
          <w:rFonts w:ascii="Times New Roman" w:hAnsi="Times New Roman"/>
          <w:noProof/>
          <w:sz w:val="24"/>
          <w:szCs w:val="24"/>
          <w:lang w:val="sr-Cyrl-CS"/>
        </w:rPr>
        <w:t>писима Републике Србије.</w:t>
      </w:r>
    </w:p>
    <w:p w:rsidR="00AD41E9" w:rsidRPr="00AD41E9" w:rsidRDefault="00AD41E9" w:rsidP="00AD41E9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6540D" w:rsidRPr="00AD41E9" w:rsidRDefault="0066540D" w:rsidP="00AD41E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D41E9">
        <w:rPr>
          <w:rFonts w:ascii="Times New Roman" w:hAnsi="Times New Roman"/>
          <w:b/>
          <w:noProof/>
          <w:sz w:val="24"/>
          <w:szCs w:val="24"/>
          <w:lang w:val="sr-Cyrl-CS"/>
        </w:rPr>
        <w:t>Члан 5.</w:t>
      </w:r>
    </w:p>
    <w:p w:rsidR="0066540D" w:rsidRPr="00AD41E9" w:rsidRDefault="0066540D" w:rsidP="00AD41E9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AD41E9">
        <w:rPr>
          <w:rFonts w:ascii="Times New Roman" w:hAnsi="Times New Roman"/>
          <w:noProof/>
          <w:sz w:val="24"/>
          <w:szCs w:val="24"/>
          <w:lang w:val="sr-Cyrl-CS"/>
        </w:rPr>
        <w:t xml:space="preserve">Организација социјалне заштите је дужна да обезбеди услуге за уговорени број корисника са </w:t>
      </w:r>
      <w:r w:rsidR="004F4F9B" w:rsidRPr="00AD41E9">
        <w:rPr>
          <w:rFonts w:ascii="Times New Roman" w:hAnsi="Times New Roman"/>
          <w:noProof/>
          <w:sz w:val="24"/>
          <w:szCs w:val="24"/>
          <w:lang w:val="sr-Cyrl-CS"/>
        </w:rPr>
        <w:t xml:space="preserve">градом/општином </w:t>
      </w:r>
      <w:r w:rsidRPr="00AD41E9">
        <w:rPr>
          <w:rFonts w:ascii="Times New Roman" w:eastAsia="Times New Roman" w:hAnsi="Times New Roman"/>
          <w:noProof/>
          <w:sz w:val="24"/>
          <w:szCs w:val="24"/>
          <w:lang w:val="sr-Cyrl-CS"/>
        </w:rPr>
        <w:t>_______</w:t>
      </w:r>
      <w:r w:rsidRPr="00AD41E9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AD41E9" w:rsidRDefault="00AD41E9" w:rsidP="00AD41E9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6540D" w:rsidRPr="00AD41E9" w:rsidRDefault="0066540D" w:rsidP="00AD41E9">
      <w:pPr>
        <w:pStyle w:val="NoSpacing"/>
        <w:ind w:firstLine="454"/>
        <w:jc w:val="both"/>
        <w:rPr>
          <w:rFonts w:ascii="Times New Roman" w:hAnsi="Times New Roman"/>
          <w:noProof/>
          <w:color w:val="FF0000"/>
          <w:sz w:val="24"/>
          <w:szCs w:val="24"/>
          <w:lang w:val="sr-Cyrl-CS"/>
        </w:rPr>
      </w:pPr>
      <w:r w:rsidRPr="00AD41E9">
        <w:rPr>
          <w:rFonts w:ascii="Times New Roman" w:hAnsi="Times New Roman"/>
          <w:noProof/>
          <w:color w:val="FF0000"/>
          <w:sz w:val="24"/>
          <w:szCs w:val="24"/>
          <w:lang w:val="sr-Cyrl-CS"/>
        </w:rPr>
        <w:t>Алтернативно уколико је пружалац услуге установа коју је основала ЈЛС:</w:t>
      </w:r>
    </w:p>
    <w:p w:rsidR="00467FE8" w:rsidRDefault="0066540D" w:rsidP="00AD41E9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AD41E9">
        <w:rPr>
          <w:rFonts w:ascii="Times New Roman" w:hAnsi="Times New Roman"/>
          <w:noProof/>
          <w:sz w:val="24"/>
          <w:szCs w:val="24"/>
          <w:lang w:val="sr-Cyrl-CS"/>
        </w:rPr>
        <w:t xml:space="preserve">Капацитете којима не могу слободно располагати установе социјалне заштите које се финансирају из буџета </w:t>
      </w:r>
      <w:r w:rsidR="004F4F9B" w:rsidRPr="00AD41E9">
        <w:rPr>
          <w:rFonts w:ascii="Times New Roman" w:hAnsi="Times New Roman"/>
          <w:noProof/>
          <w:sz w:val="24"/>
          <w:szCs w:val="24"/>
          <w:lang w:val="sr-Cyrl-CS"/>
        </w:rPr>
        <w:t xml:space="preserve">града/општине </w:t>
      </w:r>
      <w:r w:rsidRPr="00AD41E9">
        <w:rPr>
          <w:rFonts w:ascii="Times New Roman" w:hAnsi="Times New Roman"/>
          <w:noProof/>
          <w:sz w:val="24"/>
          <w:szCs w:val="24"/>
          <w:lang w:val="sr-Cyrl-CS"/>
        </w:rPr>
        <w:t xml:space="preserve">утврђује Скупштина </w:t>
      </w:r>
      <w:r w:rsidR="004F4F9B" w:rsidRPr="00AD41E9">
        <w:rPr>
          <w:rFonts w:ascii="Times New Roman" w:hAnsi="Times New Roman"/>
          <w:noProof/>
          <w:sz w:val="24"/>
          <w:szCs w:val="24"/>
          <w:lang w:val="sr-Cyrl-CS"/>
        </w:rPr>
        <w:t xml:space="preserve">града/општине </w:t>
      </w:r>
      <w:r w:rsidRPr="00AD41E9">
        <w:rPr>
          <w:rFonts w:ascii="Times New Roman" w:eastAsia="Times New Roman" w:hAnsi="Times New Roman"/>
          <w:noProof/>
          <w:sz w:val="24"/>
          <w:szCs w:val="24"/>
          <w:lang w:val="sr-Cyrl-CS"/>
        </w:rPr>
        <w:t>_______</w:t>
      </w:r>
      <w:r w:rsidRPr="00AD41E9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AD41E9" w:rsidRDefault="00AD41E9" w:rsidP="00AD41E9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AD41E9" w:rsidRDefault="00AD41E9" w:rsidP="00AD41E9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AD41E9" w:rsidRPr="00AD41E9" w:rsidRDefault="00AD41E9" w:rsidP="00AD41E9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6540D" w:rsidRPr="00AD41E9" w:rsidRDefault="0066540D" w:rsidP="00AD4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D41E9">
        <w:rPr>
          <w:rFonts w:ascii="Times New Roman" w:hAnsi="Times New Roman"/>
          <w:b/>
          <w:noProof/>
          <w:sz w:val="24"/>
          <w:szCs w:val="24"/>
          <w:lang w:val="sr-Cyrl-CS"/>
        </w:rPr>
        <w:lastRenderedPageBreak/>
        <w:t>Члан 6.</w:t>
      </w:r>
    </w:p>
    <w:p w:rsidR="0066540D" w:rsidRDefault="0066540D" w:rsidP="00AD41E9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AD41E9">
        <w:rPr>
          <w:rFonts w:ascii="Times New Roman" w:hAnsi="Times New Roman"/>
          <w:noProof/>
          <w:sz w:val="24"/>
          <w:szCs w:val="24"/>
          <w:lang w:val="sr-Cyrl-CS"/>
        </w:rPr>
        <w:t xml:space="preserve">Центар за социјални рад одлучује о коришћењу услуге, применом одредаба закона којим се уређује општи управни поступак и упућује корисника на коришћење услуге коју је обезбедио </w:t>
      </w:r>
      <w:r w:rsidR="004F4F9B" w:rsidRPr="00AD41E9">
        <w:rPr>
          <w:rFonts w:ascii="Times New Roman" w:hAnsi="Times New Roman"/>
          <w:noProof/>
          <w:sz w:val="24"/>
          <w:szCs w:val="24"/>
          <w:lang w:val="sr-Cyrl-CS"/>
        </w:rPr>
        <w:t xml:space="preserve">град/општина </w:t>
      </w:r>
      <w:r w:rsidRPr="00AD41E9">
        <w:rPr>
          <w:rFonts w:ascii="Times New Roman" w:eastAsia="Times New Roman" w:hAnsi="Times New Roman"/>
          <w:noProof/>
          <w:sz w:val="24"/>
          <w:szCs w:val="24"/>
          <w:lang w:val="sr-Cyrl-CS"/>
        </w:rPr>
        <w:t>_______</w:t>
      </w:r>
      <w:r w:rsidRPr="00AD41E9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AD41E9" w:rsidRPr="00AD41E9" w:rsidRDefault="00AD41E9" w:rsidP="00AD41E9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6540D" w:rsidRPr="00AD41E9" w:rsidRDefault="0066540D" w:rsidP="00AD4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D41E9">
        <w:rPr>
          <w:rFonts w:ascii="Times New Roman" w:hAnsi="Times New Roman"/>
          <w:b/>
          <w:noProof/>
          <w:sz w:val="24"/>
          <w:szCs w:val="24"/>
          <w:lang w:val="sr-Cyrl-CS"/>
        </w:rPr>
        <w:t>Члан 7.</w:t>
      </w:r>
    </w:p>
    <w:p w:rsidR="0066540D" w:rsidRPr="00AD41E9" w:rsidRDefault="0066540D" w:rsidP="00AD41E9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AD41E9">
        <w:rPr>
          <w:rFonts w:ascii="Times New Roman" w:hAnsi="Times New Roman"/>
          <w:noProof/>
          <w:sz w:val="24"/>
          <w:szCs w:val="24"/>
          <w:lang w:val="sr-Cyrl-CS"/>
        </w:rPr>
        <w:t>Против решења којим се одбија захтев за коришћење услуге из претходног члана може се изјавити жалба у року од 15 дана.</w:t>
      </w:r>
    </w:p>
    <w:p w:rsidR="0066540D" w:rsidRPr="00AD41E9" w:rsidRDefault="0066540D" w:rsidP="00AD41E9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AD41E9">
        <w:rPr>
          <w:rFonts w:ascii="Times New Roman" w:hAnsi="Times New Roman"/>
          <w:noProof/>
          <w:sz w:val="24"/>
          <w:szCs w:val="24"/>
          <w:lang w:val="sr-Cyrl-CS"/>
        </w:rPr>
        <w:t xml:space="preserve">Жалба из става 1. овог члана изјављује се надлежном органу јединице локалне самоуправе </w:t>
      </w:r>
      <w:r w:rsidR="00E96421" w:rsidRPr="00AD41E9">
        <w:rPr>
          <w:rFonts w:ascii="Times New Roman" w:hAnsi="Times New Roman"/>
          <w:noProof/>
          <w:sz w:val="24"/>
          <w:szCs w:val="24"/>
          <w:lang w:val="sr-Cyrl-CS"/>
        </w:rPr>
        <w:t>_________</w:t>
      </w:r>
      <w:r w:rsidRPr="00AD41E9">
        <w:rPr>
          <w:rFonts w:ascii="Times New Roman" w:hAnsi="Times New Roman"/>
          <w:noProof/>
          <w:sz w:val="24"/>
          <w:szCs w:val="24"/>
          <w:lang w:val="sr-Cyrl-CS"/>
        </w:rPr>
        <w:t>(</w:t>
      </w:r>
      <w:r w:rsidRPr="00AD41E9">
        <w:rPr>
          <w:rFonts w:ascii="Times New Roman" w:hAnsi="Times New Roman"/>
          <w:i/>
          <w:noProof/>
          <w:sz w:val="24"/>
          <w:szCs w:val="24"/>
          <w:lang w:val="sr-Cyrl-CS"/>
        </w:rPr>
        <w:t>навести који је то орган</w:t>
      </w:r>
      <w:r w:rsidRPr="00AD41E9">
        <w:rPr>
          <w:rFonts w:ascii="Times New Roman" w:hAnsi="Times New Roman"/>
          <w:noProof/>
          <w:sz w:val="24"/>
          <w:szCs w:val="24"/>
          <w:lang w:val="sr-Cyrl-CS"/>
        </w:rPr>
        <w:t xml:space="preserve">, и у даљем тексту). </w:t>
      </w:r>
    </w:p>
    <w:p w:rsidR="00467FE8" w:rsidRDefault="0066540D" w:rsidP="00AD41E9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AD41E9">
        <w:rPr>
          <w:rFonts w:ascii="Times New Roman" w:hAnsi="Times New Roman"/>
          <w:noProof/>
          <w:sz w:val="24"/>
          <w:szCs w:val="24"/>
          <w:lang w:val="sr-Cyrl-CS"/>
        </w:rPr>
        <w:t>Одлука о жалби из става 1. овог чла</w:t>
      </w:r>
      <w:r w:rsidR="00AD41E9">
        <w:rPr>
          <w:rFonts w:ascii="Times New Roman" w:hAnsi="Times New Roman"/>
          <w:noProof/>
          <w:sz w:val="24"/>
          <w:szCs w:val="24"/>
          <w:lang w:val="sr-Cyrl-CS"/>
        </w:rPr>
        <w:t>на доноси се у року од 30 дана.</w:t>
      </w:r>
    </w:p>
    <w:p w:rsidR="00AD41E9" w:rsidRPr="00AD41E9" w:rsidRDefault="00AD41E9" w:rsidP="00AD41E9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6540D" w:rsidRPr="00AD41E9" w:rsidRDefault="0066540D" w:rsidP="00AD4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D41E9">
        <w:rPr>
          <w:rFonts w:ascii="Times New Roman" w:hAnsi="Times New Roman"/>
          <w:b/>
          <w:noProof/>
          <w:sz w:val="24"/>
          <w:szCs w:val="24"/>
          <w:lang w:val="sr-Cyrl-CS"/>
        </w:rPr>
        <w:t>Члан 8.</w:t>
      </w:r>
    </w:p>
    <w:p w:rsidR="0066540D" w:rsidRPr="00AD41E9" w:rsidRDefault="0066540D" w:rsidP="00AD41E9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AD41E9">
        <w:rPr>
          <w:rFonts w:ascii="Times New Roman" w:hAnsi="Times New Roman"/>
          <w:noProof/>
          <w:sz w:val="24"/>
          <w:szCs w:val="24"/>
          <w:lang w:val="sr-Cyrl-CS"/>
        </w:rPr>
        <w:t xml:space="preserve">Ако овлашћени пружалац услуге одбије да кориснику пружи услугу, дужан је да о томе одмах, писменим путем, обавести Центар за социјални рад и корисника и да за то наведе разлоге. </w:t>
      </w:r>
    </w:p>
    <w:p w:rsidR="0066540D" w:rsidRPr="00AD41E9" w:rsidRDefault="0066540D" w:rsidP="00AD41E9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AD41E9">
        <w:rPr>
          <w:rFonts w:ascii="Times New Roman" w:hAnsi="Times New Roman"/>
          <w:noProof/>
          <w:sz w:val="24"/>
          <w:szCs w:val="24"/>
          <w:lang w:val="sr-Cyrl-CS"/>
        </w:rPr>
        <w:t>Поводом обавештења из става 1. овог члана корисник, у року од осам дана од пријема тог обавештења, може упутити притужбу Центру за социјални рад.</w:t>
      </w:r>
    </w:p>
    <w:p w:rsidR="0066540D" w:rsidRDefault="0066540D" w:rsidP="00AD41E9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AD41E9">
        <w:rPr>
          <w:rFonts w:ascii="Times New Roman" w:hAnsi="Times New Roman"/>
          <w:noProof/>
          <w:sz w:val="24"/>
          <w:szCs w:val="24"/>
          <w:lang w:val="sr-Cyrl-CS"/>
        </w:rPr>
        <w:t>О одбијању пружања услуге Центар за социјални рад одмах</w:t>
      </w:r>
      <w:r w:rsidR="00E96421" w:rsidRPr="00AD41E9">
        <w:rPr>
          <w:rFonts w:ascii="Times New Roman" w:hAnsi="Times New Roman"/>
          <w:noProof/>
          <w:sz w:val="24"/>
          <w:szCs w:val="24"/>
          <w:lang w:val="sr-Cyrl-CS"/>
        </w:rPr>
        <w:t xml:space="preserve"> обавештава надлежни орган град/општину</w:t>
      </w:r>
      <w:r w:rsidRPr="00AD41E9">
        <w:rPr>
          <w:rFonts w:ascii="Times New Roman" w:hAnsi="Times New Roman"/>
          <w:noProof/>
          <w:sz w:val="24"/>
          <w:szCs w:val="24"/>
          <w:lang w:val="sr-Cyrl-CS"/>
        </w:rPr>
        <w:t xml:space="preserve"> ___________ </w:t>
      </w:r>
      <w:r w:rsidR="00AD41E9">
        <w:rPr>
          <w:rFonts w:ascii="Times New Roman" w:hAnsi="Times New Roman"/>
          <w:noProof/>
          <w:sz w:val="24"/>
          <w:szCs w:val="24"/>
          <w:lang w:val="sr-Cyrl-CS"/>
        </w:rPr>
        <w:t>и инспекцију социјалне заштите.</w:t>
      </w:r>
    </w:p>
    <w:p w:rsidR="00AD41E9" w:rsidRPr="00AD41E9" w:rsidRDefault="00AD41E9" w:rsidP="00AD41E9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6540D" w:rsidRPr="00AD41E9" w:rsidRDefault="0066540D" w:rsidP="00AD4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D41E9">
        <w:rPr>
          <w:rFonts w:ascii="Times New Roman" w:hAnsi="Times New Roman"/>
          <w:b/>
          <w:noProof/>
          <w:sz w:val="24"/>
          <w:szCs w:val="24"/>
          <w:lang w:val="sr-Cyrl-CS"/>
        </w:rPr>
        <w:t>Члан 9.</w:t>
      </w:r>
    </w:p>
    <w:p w:rsidR="0066540D" w:rsidRDefault="0066540D" w:rsidP="00AD41E9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AD41E9">
        <w:rPr>
          <w:rFonts w:ascii="Times New Roman" w:hAnsi="Times New Roman"/>
          <w:noProof/>
          <w:sz w:val="24"/>
          <w:szCs w:val="24"/>
          <w:lang w:val="sr-Cyrl-CS"/>
        </w:rPr>
        <w:t>Организација социјалне заштите – пружалац услуга обавеза</w:t>
      </w:r>
      <w:r w:rsidR="00E96421" w:rsidRPr="00AD41E9">
        <w:rPr>
          <w:rFonts w:ascii="Times New Roman" w:hAnsi="Times New Roman"/>
          <w:noProof/>
          <w:sz w:val="24"/>
          <w:szCs w:val="24"/>
          <w:lang w:val="sr-Cyrl-CS"/>
        </w:rPr>
        <w:t>н</w:t>
      </w:r>
      <w:r w:rsidRPr="00AD41E9">
        <w:rPr>
          <w:rFonts w:ascii="Times New Roman" w:hAnsi="Times New Roman"/>
          <w:noProof/>
          <w:sz w:val="24"/>
          <w:szCs w:val="24"/>
          <w:lang w:val="sr-Cyrl-CS"/>
        </w:rPr>
        <w:t xml:space="preserve"> је да врши наплату сходно градским/општинским актима којим</w:t>
      </w:r>
      <w:r w:rsidR="00E96421" w:rsidRPr="00AD41E9"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Pr="00AD41E9">
        <w:rPr>
          <w:rFonts w:ascii="Times New Roman" w:hAnsi="Times New Roman"/>
          <w:noProof/>
          <w:sz w:val="24"/>
          <w:szCs w:val="24"/>
          <w:lang w:val="sr-Cyrl-CS"/>
        </w:rPr>
        <w:t xml:space="preserve"> се дефинише цена услуге и </w:t>
      </w:r>
      <w:r w:rsidR="00E96421" w:rsidRPr="00AD41E9">
        <w:rPr>
          <w:rFonts w:ascii="Times New Roman" w:hAnsi="Times New Roman"/>
          <w:noProof/>
          <w:sz w:val="24"/>
          <w:szCs w:val="24"/>
          <w:lang w:val="sr-Cyrl-CS"/>
        </w:rPr>
        <w:t xml:space="preserve">према </w:t>
      </w:r>
      <w:r w:rsidRPr="00AD41E9">
        <w:rPr>
          <w:rFonts w:ascii="Times New Roman" w:hAnsi="Times New Roman"/>
          <w:noProof/>
          <w:sz w:val="24"/>
          <w:szCs w:val="24"/>
          <w:lang w:val="sr-Cyrl-CS"/>
        </w:rPr>
        <w:t>утврђеном нивоу суфинансирања корисника у цени услуге.</w:t>
      </w:r>
    </w:p>
    <w:p w:rsidR="00AD41E9" w:rsidRPr="00AD41E9" w:rsidRDefault="00AD41E9" w:rsidP="00AD41E9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6540D" w:rsidRPr="00AD41E9" w:rsidRDefault="0066540D" w:rsidP="00AD41E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D41E9">
        <w:rPr>
          <w:rFonts w:ascii="Times New Roman" w:hAnsi="Times New Roman"/>
          <w:b/>
          <w:noProof/>
          <w:sz w:val="24"/>
          <w:szCs w:val="24"/>
          <w:lang w:val="sr-Cyrl-CS"/>
        </w:rPr>
        <w:t>Члан 10.</w:t>
      </w:r>
    </w:p>
    <w:p w:rsidR="00F66549" w:rsidRDefault="0066540D" w:rsidP="00AD41E9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AD41E9">
        <w:rPr>
          <w:rFonts w:ascii="Times New Roman" w:hAnsi="Times New Roman"/>
          <w:noProof/>
          <w:sz w:val="24"/>
          <w:szCs w:val="24"/>
          <w:lang w:val="sr-Cyrl-CS"/>
        </w:rPr>
        <w:t xml:space="preserve">Организација социјалне заштите – пружалац услуга дужна је да </w:t>
      </w:r>
      <w:r w:rsidR="00E96421" w:rsidRPr="00AD41E9">
        <w:rPr>
          <w:rFonts w:ascii="Times New Roman" w:hAnsi="Times New Roman"/>
          <w:noProof/>
          <w:sz w:val="24"/>
          <w:szCs w:val="24"/>
          <w:lang w:val="sr-Cyrl-CS"/>
        </w:rPr>
        <w:t>г</w:t>
      </w:r>
      <w:r w:rsidRPr="00AD41E9">
        <w:rPr>
          <w:rFonts w:ascii="Times New Roman" w:hAnsi="Times New Roman"/>
          <w:noProof/>
          <w:sz w:val="24"/>
          <w:szCs w:val="24"/>
          <w:lang w:val="sr-Cyrl-CS"/>
        </w:rPr>
        <w:t>рад</w:t>
      </w:r>
      <w:r w:rsidR="00E96421" w:rsidRPr="00AD41E9">
        <w:rPr>
          <w:rFonts w:ascii="Times New Roman" w:hAnsi="Times New Roman"/>
          <w:noProof/>
          <w:sz w:val="24"/>
          <w:szCs w:val="24"/>
          <w:lang w:val="sr-Cyrl-CS"/>
        </w:rPr>
        <w:t>/о</w:t>
      </w:r>
      <w:r w:rsidRPr="00AD41E9">
        <w:rPr>
          <w:rFonts w:ascii="Times New Roman" w:hAnsi="Times New Roman"/>
          <w:noProof/>
          <w:sz w:val="24"/>
          <w:szCs w:val="24"/>
          <w:lang w:val="sr-Cyrl-CS"/>
        </w:rPr>
        <w:t>пштин</w:t>
      </w:r>
      <w:r w:rsidR="00F66549" w:rsidRPr="00AD41E9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AD41E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AD41E9">
        <w:rPr>
          <w:rFonts w:ascii="Times New Roman" w:eastAsia="Times New Roman" w:hAnsi="Times New Roman"/>
          <w:noProof/>
          <w:sz w:val="24"/>
          <w:szCs w:val="24"/>
          <w:lang w:val="sr-Cyrl-CS"/>
        </w:rPr>
        <w:t>_______</w:t>
      </w:r>
      <w:r w:rsidRPr="00AD41E9">
        <w:rPr>
          <w:rFonts w:ascii="Times New Roman" w:hAnsi="Times New Roman"/>
          <w:noProof/>
          <w:sz w:val="24"/>
          <w:szCs w:val="24"/>
          <w:lang w:val="sr-Cyrl-CS"/>
        </w:rPr>
        <w:t xml:space="preserve"> извештава писаним путем месечно/квартално/годишње о пруженим услугама и наплати суфинансирања од стране корисника.</w:t>
      </w:r>
    </w:p>
    <w:p w:rsidR="00AD41E9" w:rsidRPr="00AD41E9" w:rsidRDefault="00AD41E9" w:rsidP="00AD41E9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6540D" w:rsidRPr="00AD41E9" w:rsidRDefault="0066540D" w:rsidP="00AD41E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D41E9">
        <w:rPr>
          <w:rFonts w:ascii="Times New Roman" w:hAnsi="Times New Roman"/>
          <w:b/>
          <w:noProof/>
          <w:sz w:val="24"/>
          <w:szCs w:val="24"/>
          <w:lang w:val="sr-Cyrl-CS"/>
        </w:rPr>
        <w:t>Члан 11.</w:t>
      </w:r>
    </w:p>
    <w:p w:rsidR="00EA0C89" w:rsidRPr="009E3EC0" w:rsidRDefault="00EA0C89" w:rsidP="00EA0C89">
      <w:pPr>
        <w:spacing w:after="0" w:line="240" w:lineRule="auto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9E3EC0">
        <w:rPr>
          <w:rFonts w:ascii="Times New Roman" w:hAnsi="Times New Roman"/>
          <w:noProof/>
          <w:sz w:val="24"/>
          <w:szCs w:val="24"/>
          <w:lang w:val="sr-Cyrl-CS"/>
        </w:rPr>
        <w:t>Правилник се доставља Центру за социјални рад, одабраном пружаоцу услуге, Одељењу за друштвене делатности, Одељењу за буџет и финансије и архиви.</w:t>
      </w:r>
    </w:p>
    <w:p w:rsidR="000373DA" w:rsidRPr="00AD41E9" w:rsidRDefault="000373DA" w:rsidP="00AD41E9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064188" w:rsidRPr="00AD41E9" w:rsidRDefault="00064188" w:rsidP="00AD41E9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064188" w:rsidRPr="00AD41E9" w:rsidRDefault="00064188" w:rsidP="00AD41E9">
      <w:pPr>
        <w:pStyle w:val="NoSpacing"/>
        <w:jc w:val="right"/>
        <w:rPr>
          <w:rFonts w:ascii="Times New Roman" w:hAnsi="Times New Roman"/>
          <w:noProof/>
          <w:sz w:val="24"/>
          <w:szCs w:val="24"/>
          <w:lang w:val="sr-Latn-CS"/>
        </w:rPr>
      </w:pPr>
      <w:r w:rsidRPr="00AD41E9">
        <w:rPr>
          <w:rFonts w:ascii="Times New Roman" w:hAnsi="Times New Roman"/>
          <w:noProof/>
          <w:sz w:val="24"/>
          <w:szCs w:val="24"/>
        </w:rPr>
        <w:t>П</w:t>
      </w:r>
      <w:r w:rsidRPr="00AD41E9">
        <w:rPr>
          <w:rFonts w:ascii="Times New Roman" w:hAnsi="Times New Roman"/>
          <w:noProof/>
          <w:sz w:val="24"/>
          <w:szCs w:val="24"/>
          <w:lang w:val="sr-Cyrl-CS"/>
        </w:rPr>
        <w:t>редседник градског/општинског већ</w:t>
      </w:r>
      <w:r w:rsidR="00AD41E9">
        <w:rPr>
          <w:rFonts w:ascii="Times New Roman" w:hAnsi="Times New Roman"/>
          <w:noProof/>
          <w:sz w:val="24"/>
          <w:szCs w:val="24"/>
          <w:lang w:val="sr-Cyrl-CS"/>
        </w:rPr>
        <w:t>а</w:t>
      </w:r>
    </w:p>
    <w:p w:rsidR="00064188" w:rsidRPr="00AD41E9" w:rsidRDefault="00064188" w:rsidP="00AD41E9">
      <w:pPr>
        <w:pStyle w:val="NoSpacing"/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</w:p>
    <w:p w:rsidR="00064188" w:rsidRPr="00AD41E9" w:rsidRDefault="00064188" w:rsidP="00AD41E9">
      <w:pPr>
        <w:pStyle w:val="NoSpacing"/>
        <w:jc w:val="right"/>
        <w:rPr>
          <w:rFonts w:ascii="Times New Roman" w:hAnsi="Times New Roman"/>
          <w:noProof/>
          <w:sz w:val="24"/>
          <w:szCs w:val="24"/>
        </w:rPr>
      </w:pPr>
      <w:r w:rsidRPr="00AD41E9">
        <w:rPr>
          <w:rFonts w:ascii="Times New Roman" w:hAnsi="Times New Roman"/>
          <w:noProof/>
          <w:sz w:val="24"/>
          <w:szCs w:val="24"/>
        </w:rPr>
        <w:t>______________________________</w:t>
      </w:r>
    </w:p>
    <w:sectPr w:rsidR="00064188" w:rsidRPr="00AD41E9" w:rsidSect="00AD41E9">
      <w:pgSz w:w="11907" w:h="16839" w:code="9"/>
      <w:pgMar w:top="1134" w:right="1134" w:bottom="1134" w:left="1134" w:header="28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43C" w:rsidRDefault="00A0043C" w:rsidP="000C4AD6">
      <w:pPr>
        <w:spacing w:after="0" w:line="240" w:lineRule="auto"/>
      </w:pPr>
      <w:r>
        <w:separator/>
      </w:r>
    </w:p>
  </w:endnote>
  <w:endnote w:type="continuationSeparator" w:id="0">
    <w:p w:rsidR="00A0043C" w:rsidRDefault="00A0043C" w:rsidP="000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43C" w:rsidRDefault="00A0043C" w:rsidP="000C4AD6">
      <w:pPr>
        <w:spacing w:after="0" w:line="240" w:lineRule="auto"/>
      </w:pPr>
      <w:r>
        <w:separator/>
      </w:r>
    </w:p>
  </w:footnote>
  <w:footnote w:type="continuationSeparator" w:id="0">
    <w:p w:rsidR="00A0043C" w:rsidRDefault="00A0043C" w:rsidP="000C4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abstractNum w:abstractNumId="1">
    <w:nsid w:val="02260CFD"/>
    <w:multiLevelType w:val="hybridMultilevel"/>
    <w:tmpl w:val="F5B8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B7381"/>
    <w:multiLevelType w:val="hybridMultilevel"/>
    <w:tmpl w:val="E28E15B0"/>
    <w:lvl w:ilvl="0" w:tplc="A844DC4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53119"/>
    <w:multiLevelType w:val="hybridMultilevel"/>
    <w:tmpl w:val="78C6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2479E"/>
    <w:multiLevelType w:val="hybridMultilevel"/>
    <w:tmpl w:val="7054D026"/>
    <w:lvl w:ilvl="0" w:tplc="CC94C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C8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EC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2C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29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14A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A2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8B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CE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C070D81"/>
    <w:multiLevelType w:val="hybridMultilevel"/>
    <w:tmpl w:val="75AC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974C4"/>
    <w:multiLevelType w:val="hybridMultilevel"/>
    <w:tmpl w:val="91B4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666C6"/>
    <w:multiLevelType w:val="hybridMultilevel"/>
    <w:tmpl w:val="0BAA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C1E7D"/>
    <w:multiLevelType w:val="hybridMultilevel"/>
    <w:tmpl w:val="A60CB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D7CAA"/>
    <w:multiLevelType w:val="hybridMultilevel"/>
    <w:tmpl w:val="C8A4C53E"/>
    <w:lvl w:ilvl="0" w:tplc="EE92DE1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449488C"/>
    <w:multiLevelType w:val="hybridMultilevel"/>
    <w:tmpl w:val="B98C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F44CE"/>
    <w:multiLevelType w:val="hybridMultilevel"/>
    <w:tmpl w:val="307A0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D0418"/>
    <w:multiLevelType w:val="hybridMultilevel"/>
    <w:tmpl w:val="C0DEBDC0"/>
    <w:lvl w:ilvl="0" w:tplc="A844DC4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40C4A"/>
    <w:multiLevelType w:val="hybridMultilevel"/>
    <w:tmpl w:val="594657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D235B"/>
    <w:multiLevelType w:val="hybridMultilevel"/>
    <w:tmpl w:val="1192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424D6"/>
    <w:multiLevelType w:val="hybridMultilevel"/>
    <w:tmpl w:val="ABFC87D6"/>
    <w:lvl w:ilvl="0" w:tplc="B380D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0D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C5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128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61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06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6F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4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A69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E0B7688"/>
    <w:multiLevelType w:val="hybridMultilevel"/>
    <w:tmpl w:val="2A324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33B7A"/>
    <w:multiLevelType w:val="hybridMultilevel"/>
    <w:tmpl w:val="CF30D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003D9"/>
    <w:multiLevelType w:val="hybridMultilevel"/>
    <w:tmpl w:val="B6D2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D2BC0"/>
    <w:multiLevelType w:val="hybridMultilevel"/>
    <w:tmpl w:val="3A44A706"/>
    <w:lvl w:ilvl="0" w:tplc="D5827E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A5147B"/>
    <w:multiLevelType w:val="multilevel"/>
    <w:tmpl w:val="8FF071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>
    <w:nsid w:val="4FAF2AB1"/>
    <w:multiLevelType w:val="hybridMultilevel"/>
    <w:tmpl w:val="0066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92323B"/>
    <w:multiLevelType w:val="hybridMultilevel"/>
    <w:tmpl w:val="8BF6CC34"/>
    <w:lvl w:ilvl="0" w:tplc="A844DC4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04201"/>
    <w:multiLevelType w:val="hybridMultilevel"/>
    <w:tmpl w:val="C356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471643"/>
    <w:multiLevelType w:val="hybridMultilevel"/>
    <w:tmpl w:val="9D728A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16A77"/>
    <w:multiLevelType w:val="hybridMultilevel"/>
    <w:tmpl w:val="6478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3944BC"/>
    <w:multiLevelType w:val="hybridMultilevel"/>
    <w:tmpl w:val="5270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5D060C"/>
    <w:multiLevelType w:val="hybridMultilevel"/>
    <w:tmpl w:val="D8C6E77A"/>
    <w:lvl w:ilvl="0" w:tplc="D5827E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67C22"/>
    <w:multiLevelType w:val="hybridMultilevel"/>
    <w:tmpl w:val="E8025B5E"/>
    <w:lvl w:ilvl="0" w:tplc="76C4C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F6C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7C9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40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C1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9C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AF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7E9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A85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01A223F"/>
    <w:multiLevelType w:val="hybridMultilevel"/>
    <w:tmpl w:val="105C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BF3425"/>
    <w:multiLevelType w:val="multilevel"/>
    <w:tmpl w:val="36FA8E38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68551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8221D71"/>
    <w:multiLevelType w:val="hybridMultilevel"/>
    <w:tmpl w:val="4086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8D03DC"/>
    <w:multiLevelType w:val="hybridMultilevel"/>
    <w:tmpl w:val="9CD4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410B88"/>
    <w:multiLevelType w:val="hybridMultilevel"/>
    <w:tmpl w:val="FE6E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840C47"/>
    <w:multiLevelType w:val="hybridMultilevel"/>
    <w:tmpl w:val="6386A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EA6834"/>
    <w:multiLevelType w:val="hybridMultilevel"/>
    <w:tmpl w:val="CFEE8D90"/>
    <w:lvl w:ilvl="0" w:tplc="A844DC4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C376B5"/>
    <w:multiLevelType w:val="hybridMultilevel"/>
    <w:tmpl w:val="7A0A5500"/>
    <w:lvl w:ilvl="0" w:tplc="D5827E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D2776F"/>
    <w:multiLevelType w:val="hybridMultilevel"/>
    <w:tmpl w:val="8294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32"/>
  </w:num>
  <w:num w:numId="4">
    <w:abstractNumId w:val="38"/>
  </w:num>
  <w:num w:numId="5">
    <w:abstractNumId w:val="13"/>
  </w:num>
  <w:num w:numId="6">
    <w:abstractNumId w:val="24"/>
  </w:num>
  <w:num w:numId="7">
    <w:abstractNumId w:val="18"/>
  </w:num>
  <w:num w:numId="8">
    <w:abstractNumId w:val="3"/>
  </w:num>
  <w:num w:numId="9">
    <w:abstractNumId w:val="12"/>
  </w:num>
  <w:num w:numId="10">
    <w:abstractNumId w:val="22"/>
  </w:num>
  <w:num w:numId="11">
    <w:abstractNumId w:val="2"/>
  </w:num>
  <w:num w:numId="12">
    <w:abstractNumId w:val="36"/>
  </w:num>
  <w:num w:numId="13">
    <w:abstractNumId w:val="30"/>
  </w:num>
  <w:num w:numId="14">
    <w:abstractNumId w:val="34"/>
  </w:num>
  <w:num w:numId="15">
    <w:abstractNumId w:val="15"/>
  </w:num>
  <w:num w:numId="16">
    <w:abstractNumId w:val="4"/>
  </w:num>
  <w:num w:numId="17">
    <w:abstractNumId w:val="28"/>
  </w:num>
  <w:num w:numId="18">
    <w:abstractNumId w:val="25"/>
  </w:num>
  <w:num w:numId="19">
    <w:abstractNumId w:val="6"/>
  </w:num>
  <w:num w:numId="20">
    <w:abstractNumId w:val="35"/>
  </w:num>
  <w:num w:numId="21">
    <w:abstractNumId w:val="20"/>
  </w:num>
  <w:num w:numId="22">
    <w:abstractNumId w:val="16"/>
  </w:num>
  <w:num w:numId="23">
    <w:abstractNumId w:val="17"/>
  </w:num>
  <w:num w:numId="24">
    <w:abstractNumId w:val="5"/>
  </w:num>
  <w:num w:numId="25">
    <w:abstractNumId w:val="1"/>
  </w:num>
  <w:num w:numId="26">
    <w:abstractNumId w:val="8"/>
  </w:num>
  <w:num w:numId="27">
    <w:abstractNumId w:val="21"/>
  </w:num>
  <w:num w:numId="28">
    <w:abstractNumId w:val="23"/>
  </w:num>
  <w:num w:numId="29">
    <w:abstractNumId w:val="26"/>
  </w:num>
  <w:num w:numId="30">
    <w:abstractNumId w:val="7"/>
  </w:num>
  <w:num w:numId="31">
    <w:abstractNumId w:val="14"/>
  </w:num>
  <w:num w:numId="32">
    <w:abstractNumId w:val="11"/>
  </w:num>
  <w:num w:numId="33">
    <w:abstractNumId w:val="31"/>
  </w:num>
  <w:num w:numId="34">
    <w:abstractNumId w:val="33"/>
  </w:num>
  <w:num w:numId="35">
    <w:abstractNumId w:val="37"/>
  </w:num>
  <w:num w:numId="36">
    <w:abstractNumId w:val="19"/>
  </w:num>
  <w:num w:numId="37">
    <w:abstractNumId w:val="27"/>
  </w:num>
  <w:num w:numId="38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AD6"/>
    <w:rsid w:val="00001577"/>
    <w:rsid w:val="000045D4"/>
    <w:rsid w:val="000373DA"/>
    <w:rsid w:val="00042301"/>
    <w:rsid w:val="00063C26"/>
    <w:rsid w:val="00064188"/>
    <w:rsid w:val="000932A4"/>
    <w:rsid w:val="000961AD"/>
    <w:rsid w:val="000A25CE"/>
    <w:rsid w:val="000C4AD6"/>
    <w:rsid w:val="001135FD"/>
    <w:rsid w:val="001622A4"/>
    <w:rsid w:val="00165957"/>
    <w:rsid w:val="0017672F"/>
    <w:rsid w:val="001E13F3"/>
    <w:rsid w:val="0024174D"/>
    <w:rsid w:val="0025356F"/>
    <w:rsid w:val="002A1F28"/>
    <w:rsid w:val="002C3247"/>
    <w:rsid w:val="00302E44"/>
    <w:rsid w:val="00424605"/>
    <w:rsid w:val="00467FE8"/>
    <w:rsid w:val="00490E07"/>
    <w:rsid w:val="004C3834"/>
    <w:rsid w:val="004F4F9B"/>
    <w:rsid w:val="005503EF"/>
    <w:rsid w:val="005A1AF5"/>
    <w:rsid w:val="0066540D"/>
    <w:rsid w:val="006829DD"/>
    <w:rsid w:val="00694287"/>
    <w:rsid w:val="00727C33"/>
    <w:rsid w:val="007958F5"/>
    <w:rsid w:val="007B0FD0"/>
    <w:rsid w:val="007C1507"/>
    <w:rsid w:val="007E6F8E"/>
    <w:rsid w:val="0081164B"/>
    <w:rsid w:val="0083096E"/>
    <w:rsid w:val="008B5B3D"/>
    <w:rsid w:val="008D0741"/>
    <w:rsid w:val="008E348C"/>
    <w:rsid w:val="00906DE1"/>
    <w:rsid w:val="00930517"/>
    <w:rsid w:val="0094341A"/>
    <w:rsid w:val="009A3094"/>
    <w:rsid w:val="009B0B70"/>
    <w:rsid w:val="009E295A"/>
    <w:rsid w:val="00A0043C"/>
    <w:rsid w:val="00A351C0"/>
    <w:rsid w:val="00A50971"/>
    <w:rsid w:val="00A61AD1"/>
    <w:rsid w:val="00A63294"/>
    <w:rsid w:val="00A70691"/>
    <w:rsid w:val="00A81066"/>
    <w:rsid w:val="00AD41E9"/>
    <w:rsid w:val="00AF789A"/>
    <w:rsid w:val="00B32382"/>
    <w:rsid w:val="00B54A5F"/>
    <w:rsid w:val="00B64C86"/>
    <w:rsid w:val="00B87AF3"/>
    <w:rsid w:val="00BA549C"/>
    <w:rsid w:val="00BB15F0"/>
    <w:rsid w:val="00BB6D21"/>
    <w:rsid w:val="00BC09FC"/>
    <w:rsid w:val="00BC5B39"/>
    <w:rsid w:val="00BD1329"/>
    <w:rsid w:val="00BF1B5B"/>
    <w:rsid w:val="00C3497F"/>
    <w:rsid w:val="00C64068"/>
    <w:rsid w:val="00C8039D"/>
    <w:rsid w:val="00CA3F3E"/>
    <w:rsid w:val="00D41233"/>
    <w:rsid w:val="00DA1CB8"/>
    <w:rsid w:val="00DE54B8"/>
    <w:rsid w:val="00E17797"/>
    <w:rsid w:val="00E34051"/>
    <w:rsid w:val="00E96421"/>
    <w:rsid w:val="00EA0C89"/>
    <w:rsid w:val="00EA1331"/>
    <w:rsid w:val="00EB65A5"/>
    <w:rsid w:val="00EC5A7B"/>
    <w:rsid w:val="00ED6AC8"/>
    <w:rsid w:val="00EF2DEB"/>
    <w:rsid w:val="00F07FD8"/>
    <w:rsid w:val="00F5754B"/>
    <w:rsid w:val="00F64098"/>
    <w:rsid w:val="00F66549"/>
    <w:rsid w:val="00F66AF6"/>
    <w:rsid w:val="00F86650"/>
    <w:rsid w:val="00FA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AF3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AD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Heading4">
    <w:name w:val="heading 4"/>
    <w:basedOn w:val="Normal"/>
    <w:link w:val="Heading4Char"/>
    <w:qFormat/>
    <w:rsid w:val="000C4A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C4AD6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4Char">
    <w:name w:val="Heading 4 Char"/>
    <w:link w:val="Heading4"/>
    <w:rsid w:val="000C4A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C4AD6"/>
    <w:pPr>
      <w:ind w:left="720"/>
      <w:contextualSpacing/>
    </w:pPr>
  </w:style>
  <w:style w:type="paragraph" w:styleId="NoSpacing">
    <w:name w:val="No Spacing"/>
    <w:uiPriority w:val="1"/>
    <w:qFormat/>
    <w:rsid w:val="000C4AD6"/>
    <w:rPr>
      <w:sz w:val="22"/>
      <w:szCs w:val="22"/>
      <w:lang w:val="en-GB" w:eastAsia="en-US"/>
    </w:rPr>
  </w:style>
  <w:style w:type="paragraph" w:customStyle="1" w:styleId="1tekst">
    <w:name w:val="1tekst"/>
    <w:basedOn w:val="Normal"/>
    <w:rsid w:val="000C4AD6"/>
    <w:pPr>
      <w:spacing w:after="0" w:line="240" w:lineRule="auto"/>
      <w:ind w:left="439" w:right="439" w:firstLine="240"/>
      <w:jc w:val="both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postbody1">
    <w:name w:val="postbody1"/>
    <w:rsid w:val="000C4AD6"/>
    <w:rPr>
      <w:sz w:val="18"/>
    </w:rPr>
  </w:style>
  <w:style w:type="paragraph" w:styleId="BodyText">
    <w:name w:val="Body Text"/>
    <w:basedOn w:val="Normal"/>
    <w:link w:val="BodyTextChar"/>
    <w:rsid w:val="000C4AD6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val="sr-Cyrl-CS"/>
    </w:rPr>
  </w:style>
  <w:style w:type="character" w:customStyle="1" w:styleId="BodyTextChar">
    <w:name w:val="Body Text Char"/>
    <w:link w:val="BodyText"/>
    <w:rsid w:val="000C4AD6"/>
    <w:rPr>
      <w:rFonts w:ascii="Times New Roman" w:eastAsia="Times New Roman" w:hAnsi="Times New Roman" w:cs="Times New Roman"/>
      <w:color w:val="000000"/>
      <w:sz w:val="24"/>
      <w:szCs w:val="24"/>
      <w:lang w:val="sr-Cyrl-CS"/>
    </w:rPr>
  </w:style>
  <w:style w:type="paragraph" w:customStyle="1" w:styleId="clan">
    <w:name w:val="clan"/>
    <w:basedOn w:val="Normal"/>
    <w:rsid w:val="000C4AD6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Normal1">
    <w:name w:val="Normal1"/>
    <w:basedOn w:val="Normal"/>
    <w:rsid w:val="000C4AD6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wyq120---podnaslov-clana">
    <w:name w:val="wyq120---podnaslov-clana"/>
    <w:basedOn w:val="Normal"/>
    <w:rsid w:val="000C4AD6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4AD6"/>
    <w:pPr>
      <w:spacing w:after="0" w:line="240" w:lineRule="auto"/>
    </w:pPr>
    <w:rPr>
      <w:sz w:val="20"/>
      <w:szCs w:val="20"/>
      <w:lang/>
    </w:rPr>
  </w:style>
  <w:style w:type="character" w:customStyle="1" w:styleId="FootnoteTextChar">
    <w:name w:val="Footnote Text Char"/>
    <w:link w:val="FootnoteText"/>
    <w:uiPriority w:val="99"/>
    <w:semiHidden/>
    <w:rsid w:val="000C4AD6"/>
    <w:rPr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0C4AD6"/>
    <w:rPr>
      <w:vertAlign w:val="superscript"/>
    </w:rPr>
  </w:style>
  <w:style w:type="paragraph" w:customStyle="1" w:styleId="Style2">
    <w:name w:val="Style2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264" w:lineRule="exact"/>
      <w:ind w:firstLine="686"/>
      <w:jc w:val="both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5">
    <w:name w:val="Style5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600" w:lineRule="exact"/>
      <w:jc w:val="center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customStyle="1" w:styleId="FontStyle18">
    <w:name w:val="Font Style18"/>
    <w:uiPriority w:val="99"/>
    <w:rsid w:val="000C4AD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uiPriority w:val="99"/>
    <w:rsid w:val="000C4AD6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264" w:lineRule="exact"/>
      <w:ind w:firstLine="686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7">
    <w:name w:val="Style7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10">
    <w:name w:val="Style10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518" w:lineRule="exact"/>
      <w:ind w:hanging="619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11">
    <w:name w:val="Style11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9">
    <w:name w:val="Style9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523" w:lineRule="exact"/>
      <w:ind w:hanging="1349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Default">
    <w:name w:val="Default"/>
    <w:link w:val="DefaultChar"/>
    <w:rsid w:val="000C4AD6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0C4AD6"/>
    <w:rPr>
      <w:rFonts w:ascii="Arial" w:eastAsia="Times New Roman" w:hAnsi="Arial"/>
      <w:color w:val="000000"/>
      <w:sz w:val="24"/>
      <w:szCs w:val="24"/>
      <w:lang w:bidi="ar-SA"/>
    </w:rPr>
  </w:style>
  <w:style w:type="paragraph" w:customStyle="1" w:styleId="CharChar1CharCharChar">
    <w:name w:val="Char Char1 Char Char Char"/>
    <w:basedOn w:val="Normal"/>
    <w:rsid w:val="000C4AD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al2">
    <w:name w:val="Normal2"/>
    <w:basedOn w:val="Normal"/>
    <w:rsid w:val="000C4AD6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AD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0C4AD6"/>
    <w:rPr>
      <w:rFonts w:ascii="Tahoma" w:hAnsi="Tahoma" w:cs="Tahoma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AD6"/>
    <w:pPr>
      <w:spacing w:line="240" w:lineRule="auto"/>
    </w:pPr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0C4AD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A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C4AD6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C4AD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/>
    </w:rPr>
  </w:style>
  <w:style w:type="character" w:customStyle="1" w:styleId="HeaderChar">
    <w:name w:val="Header Char"/>
    <w:link w:val="Header"/>
    <w:uiPriority w:val="99"/>
    <w:rsid w:val="000C4AD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4AD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/>
    </w:rPr>
  </w:style>
  <w:style w:type="character" w:customStyle="1" w:styleId="FooterChar">
    <w:name w:val="Footer Char"/>
    <w:link w:val="Footer"/>
    <w:uiPriority w:val="99"/>
    <w:rsid w:val="000C4AD6"/>
    <w:rPr>
      <w:lang w:val="en-GB"/>
    </w:rPr>
  </w:style>
  <w:style w:type="character" w:styleId="CommentReference">
    <w:name w:val="annotation reference"/>
    <w:uiPriority w:val="99"/>
    <w:semiHidden/>
    <w:unhideWhenUsed/>
    <w:rsid w:val="000373D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0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0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0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2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9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AD85A-8337-463D-8E3A-AFC937E5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Telekom Srbija a.d.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Vanja Mihailovic</cp:lastModifiedBy>
  <cp:revision>3</cp:revision>
  <cp:lastPrinted>2016-06-25T17:25:00Z</cp:lastPrinted>
  <dcterms:created xsi:type="dcterms:W3CDTF">2017-02-01T10:22:00Z</dcterms:created>
  <dcterms:modified xsi:type="dcterms:W3CDTF">2017-02-01T15:04:00Z</dcterms:modified>
</cp:coreProperties>
</file>